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C775" w14:textId="1CE9E1D3" w:rsidR="005906C7" w:rsidRPr="00BB0AF6" w:rsidRDefault="000B4D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</w:t>
      </w:r>
      <w:r w:rsidR="00BB0AF6" w:rsidRPr="00BB0AF6">
        <w:rPr>
          <w:b/>
          <w:bCs/>
          <w:sz w:val="24"/>
          <w:szCs w:val="24"/>
        </w:rPr>
        <w:t>Contexto</w:t>
      </w:r>
      <w:r>
        <w:rPr>
          <w:b/>
          <w:bCs/>
          <w:sz w:val="24"/>
          <w:szCs w:val="24"/>
        </w:rPr>
        <w:t>//</w:t>
      </w:r>
    </w:p>
    <w:p w14:paraId="73485512" w14:textId="04BA5F0C" w:rsidR="00BB0AF6" w:rsidRDefault="00BB0AF6" w:rsidP="00BB0AF6">
      <w:r>
        <w:t xml:space="preserve">Dentro del Plan de Recuperación, Transformación y Resiliencia para proyectos de investigación e innovación en el despliegue de tecnologías 5G avanzado y 6G, enmarcado en el programa UNICO I+D 6G, la Fundación i2CAT se ha adjudicado </w:t>
      </w:r>
      <w:r w:rsidRPr="00BB0AF6">
        <w:rPr>
          <w:b/>
          <w:bCs/>
        </w:rPr>
        <w:t>20 proyectos de investigación</w:t>
      </w:r>
      <w:r>
        <w:t xml:space="preserve"> por un importe total de </w:t>
      </w:r>
      <w:r w:rsidR="000B4D7C">
        <w:t>más de 16 millones de euros y un periodo de ejecución de 36 meses desde enero de 2022.</w:t>
      </w:r>
    </w:p>
    <w:p w14:paraId="63C2DFA1" w14:textId="54B64CA0" w:rsidR="00BB0AF6" w:rsidRDefault="00BB0AF6" w:rsidP="00BB0AF6">
      <w:r>
        <w:t xml:space="preserve">Los proyectos se agrupan en </w:t>
      </w:r>
      <w:r w:rsidRPr="00BB0AF6">
        <w:rPr>
          <w:b/>
          <w:bCs/>
        </w:rPr>
        <w:t>6 proyectos coordinados</w:t>
      </w:r>
      <w:r>
        <w:t xml:space="preserve"> más una acción de apoyo al Plan de Promoción de los Estudios de Telecomunicación. Todos los proyectos están liderados por i2CAT, que ejecutará el 30% del presupuesto y subcontratará el 70% restante a grandes empresas, pymes y organismos de investigación mediante procedimientos de contratación pública.</w:t>
      </w:r>
    </w:p>
    <w:p w14:paraId="3EC2CA24" w14:textId="77777777" w:rsidR="00BB0AF6" w:rsidRDefault="00BB0AF6" w:rsidP="00BB0AF6"/>
    <w:p w14:paraId="713CB2DE" w14:textId="4E6DF11E" w:rsidR="00BB0AF6" w:rsidRDefault="000B4D7C" w:rsidP="00BB0A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</w:t>
      </w:r>
      <w:r w:rsidR="00BB0AF6" w:rsidRPr="00BB0AF6">
        <w:rPr>
          <w:b/>
          <w:bCs/>
          <w:sz w:val="24"/>
          <w:szCs w:val="24"/>
        </w:rPr>
        <w:t>Proyectos coordinados por la Fundación i2CAT</w:t>
      </w:r>
      <w:r>
        <w:rPr>
          <w:b/>
          <w:bCs/>
          <w:sz w:val="24"/>
          <w:szCs w:val="24"/>
        </w:rPr>
        <w:t>//</w:t>
      </w:r>
    </w:p>
    <w:p w14:paraId="3711441E" w14:textId="7F3F322C" w:rsidR="00BB0AF6" w:rsidRPr="000B4D7C" w:rsidRDefault="00BB0AF6" w:rsidP="000B4D7C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0B4D7C">
        <w:rPr>
          <w:b/>
          <w:bCs/>
          <w:sz w:val="28"/>
          <w:szCs w:val="28"/>
        </w:rPr>
        <w:t>6G ENABLERS</w:t>
      </w:r>
    </w:p>
    <w:p w14:paraId="402C2EB8" w14:textId="586DEF9F" w:rsidR="00BB0AF6" w:rsidRDefault="00BB0AF6" w:rsidP="00BB0AF6">
      <w:pPr>
        <w:rPr>
          <w:b/>
          <w:bCs/>
          <w:sz w:val="24"/>
          <w:szCs w:val="24"/>
        </w:rPr>
      </w:pPr>
      <w:r w:rsidRPr="00BB0AF6">
        <w:rPr>
          <w:b/>
          <w:bCs/>
          <w:sz w:val="24"/>
          <w:szCs w:val="24"/>
        </w:rPr>
        <w:t>Diseño y prototipo de habilitadores para 6G basados en inteligencia artificial, tecnologías de registro distribuido y ciberseguridad.</w:t>
      </w:r>
    </w:p>
    <w:p w14:paraId="70323EA7" w14:textId="67BC5A38" w:rsidR="00BB0AF6" w:rsidRPr="00BB0AF6" w:rsidRDefault="00BB0AF6" w:rsidP="00BB0AF6">
      <w:pPr>
        <w:rPr>
          <w:sz w:val="24"/>
          <w:szCs w:val="24"/>
        </w:rPr>
      </w:pPr>
      <w:r w:rsidRPr="00BB0AF6">
        <w:rPr>
          <w:sz w:val="24"/>
          <w:szCs w:val="24"/>
        </w:rPr>
        <w:t>El objetivo principal de 6G E</w:t>
      </w:r>
      <w:r w:rsidR="00D46B81">
        <w:rPr>
          <w:sz w:val="24"/>
          <w:szCs w:val="24"/>
        </w:rPr>
        <w:t xml:space="preserve">NABLERS </w:t>
      </w:r>
      <w:r w:rsidRPr="00BB0AF6">
        <w:rPr>
          <w:sz w:val="24"/>
          <w:szCs w:val="24"/>
        </w:rPr>
        <w:t>es el diseño y prototipo de habilitadores para 6G basados en inteligencia artificial, tecnologías de registro distribuido y ciberseguridad.</w:t>
      </w:r>
    </w:p>
    <w:p w14:paraId="4C4B1255" w14:textId="13D2043E" w:rsidR="00BB0AF6" w:rsidRPr="000B4D7C" w:rsidRDefault="00BB0AF6" w:rsidP="000B4D7C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0B4D7C">
        <w:rPr>
          <w:b/>
          <w:bCs/>
          <w:sz w:val="28"/>
          <w:szCs w:val="28"/>
        </w:rPr>
        <w:t xml:space="preserve">6G </w:t>
      </w:r>
      <w:proofErr w:type="spellStart"/>
      <w:r w:rsidRPr="000B4D7C">
        <w:rPr>
          <w:b/>
          <w:bCs/>
          <w:sz w:val="28"/>
          <w:szCs w:val="28"/>
        </w:rPr>
        <w:t>SatNet</w:t>
      </w:r>
      <w:proofErr w:type="spellEnd"/>
      <w:r w:rsidRPr="000B4D7C">
        <w:rPr>
          <w:b/>
          <w:bCs/>
          <w:sz w:val="28"/>
          <w:szCs w:val="28"/>
        </w:rPr>
        <w:t xml:space="preserve"> </w:t>
      </w:r>
    </w:p>
    <w:p w14:paraId="734F4268" w14:textId="132D4F62" w:rsidR="00BB0AF6" w:rsidRDefault="00BB0AF6" w:rsidP="00BB0AF6">
      <w:pPr>
        <w:rPr>
          <w:b/>
          <w:bCs/>
          <w:sz w:val="24"/>
          <w:szCs w:val="24"/>
        </w:rPr>
      </w:pPr>
      <w:r w:rsidRPr="00BB0AF6">
        <w:rPr>
          <w:b/>
          <w:bCs/>
          <w:sz w:val="24"/>
          <w:szCs w:val="24"/>
        </w:rPr>
        <w:t>Contribución sobre 6G para el despliegue de redes satelitales en el paradigma de las redes no terrestres (NTN)</w:t>
      </w:r>
    </w:p>
    <w:p w14:paraId="540DF403" w14:textId="1245A84E" w:rsidR="00BB0AF6" w:rsidRPr="00BB0AF6" w:rsidRDefault="00BB0AF6" w:rsidP="00BB0AF6">
      <w:pPr>
        <w:rPr>
          <w:sz w:val="24"/>
          <w:szCs w:val="24"/>
        </w:rPr>
      </w:pPr>
      <w:r w:rsidRPr="00BB0AF6">
        <w:rPr>
          <w:sz w:val="24"/>
          <w:szCs w:val="24"/>
        </w:rPr>
        <w:t xml:space="preserve">6GSatNet </w:t>
      </w:r>
      <w:r>
        <w:rPr>
          <w:sz w:val="24"/>
          <w:szCs w:val="24"/>
        </w:rPr>
        <w:t>pretende contribuir al desarrollo del</w:t>
      </w:r>
      <w:r w:rsidRPr="00BB0AF6">
        <w:rPr>
          <w:sz w:val="24"/>
          <w:szCs w:val="24"/>
        </w:rPr>
        <w:t xml:space="preserve"> 6G para el despliegue de redes satelitales en el paradigma de las redes no terrestres (NTN). Para este fin, el proyecto se apalanca en la construcción de un</w:t>
      </w:r>
      <w:r w:rsidRPr="00D46B81">
        <w:rPr>
          <w:i/>
          <w:iCs/>
          <w:sz w:val="24"/>
          <w:szCs w:val="24"/>
        </w:rPr>
        <w:t xml:space="preserve"> </w:t>
      </w:r>
      <w:proofErr w:type="spellStart"/>
      <w:r w:rsidRPr="00D46B81">
        <w:rPr>
          <w:i/>
          <w:iCs/>
          <w:sz w:val="24"/>
          <w:szCs w:val="24"/>
        </w:rPr>
        <w:t>core</w:t>
      </w:r>
      <w:proofErr w:type="spellEnd"/>
      <w:r w:rsidRPr="00BB0AF6">
        <w:rPr>
          <w:sz w:val="24"/>
          <w:szCs w:val="24"/>
        </w:rPr>
        <w:t xml:space="preserve"> 5G compatible con redes no terrestres, así como en desarrollo </w:t>
      </w:r>
      <w:r w:rsidR="00D46B81">
        <w:rPr>
          <w:sz w:val="24"/>
          <w:szCs w:val="24"/>
        </w:rPr>
        <w:t xml:space="preserve">de </w:t>
      </w:r>
      <w:r w:rsidRPr="00BB0AF6">
        <w:rPr>
          <w:sz w:val="24"/>
          <w:szCs w:val="24"/>
        </w:rPr>
        <w:t>nuevos protocolos de enrutamiento y de acceso al medio.</w:t>
      </w:r>
    </w:p>
    <w:p w14:paraId="2995E9DC" w14:textId="21D89ECB" w:rsidR="00BB0AF6" w:rsidRPr="000B4D7C" w:rsidRDefault="00BB0AF6" w:rsidP="000B4D7C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0B4D7C">
        <w:rPr>
          <w:b/>
          <w:bCs/>
          <w:sz w:val="28"/>
          <w:szCs w:val="28"/>
        </w:rPr>
        <w:t>6G TWINROAD</w:t>
      </w:r>
    </w:p>
    <w:p w14:paraId="06D743F7" w14:textId="2D4EDA2C" w:rsidR="00BB0AF6" w:rsidRDefault="00BB0AF6" w:rsidP="00BB0AF6">
      <w:pPr>
        <w:rPr>
          <w:b/>
          <w:bCs/>
          <w:sz w:val="24"/>
          <w:szCs w:val="24"/>
        </w:rPr>
      </w:pPr>
      <w:r w:rsidRPr="00BB0AF6">
        <w:rPr>
          <w:b/>
          <w:bCs/>
          <w:sz w:val="24"/>
          <w:szCs w:val="24"/>
        </w:rPr>
        <w:t>Tecnologías 6G para la creación de gemelos digitales para la movilidad conectada y autónoma (CAM) en las carreteras.</w:t>
      </w:r>
    </w:p>
    <w:p w14:paraId="415CA42A" w14:textId="18CBEF64" w:rsidR="00BB0AF6" w:rsidRPr="00BB0AF6" w:rsidRDefault="00BB0AF6" w:rsidP="00BB0AF6">
      <w:pPr>
        <w:rPr>
          <w:sz w:val="24"/>
          <w:szCs w:val="24"/>
        </w:rPr>
      </w:pPr>
      <w:r w:rsidRPr="00BB0AF6">
        <w:rPr>
          <w:sz w:val="24"/>
          <w:szCs w:val="24"/>
        </w:rPr>
        <w:t xml:space="preserve">6GTWINROAD plantea el uso de </w:t>
      </w:r>
      <w:r w:rsidR="00D46B81">
        <w:rPr>
          <w:sz w:val="24"/>
          <w:szCs w:val="24"/>
        </w:rPr>
        <w:t>t</w:t>
      </w:r>
      <w:r w:rsidRPr="00BB0AF6">
        <w:rPr>
          <w:sz w:val="24"/>
          <w:szCs w:val="24"/>
        </w:rPr>
        <w:t>ecnologías 6G que permiten la creación de gemelos digitales para la movilidad conectada y autónoma (CAM) en las carreteras. Para este fin, se usarán tecnologías de punta como plataformas de simulación para evaluar las características de la red móvil en entornos de movilidad urbana e interurbana, mapas HD avanzados con información volumétrica y algoritmos de visión artificial para estimar el estado del tráfico.</w:t>
      </w:r>
    </w:p>
    <w:p w14:paraId="57EEB8D8" w14:textId="5A8BED2B" w:rsidR="00BB0AF6" w:rsidRPr="000B4D7C" w:rsidRDefault="00BB0AF6" w:rsidP="000B4D7C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0B4D7C">
        <w:rPr>
          <w:b/>
          <w:bCs/>
          <w:sz w:val="28"/>
          <w:szCs w:val="28"/>
        </w:rPr>
        <w:t>Open6G</w:t>
      </w:r>
    </w:p>
    <w:p w14:paraId="350818DD" w14:textId="3E293D03" w:rsidR="00BB0AF6" w:rsidRDefault="00BB0AF6" w:rsidP="00BB0AF6">
      <w:pPr>
        <w:rPr>
          <w:b/>
          <w:bCs/>
          <w:sz w:val="24"/>
          <w:szCs w:val="24"/>
        </w:rPr>
      </w:pPr>
      <w:r w:rsidRPr="00BB0AF6">
        <w:rPr>
          <w:b/>
          <w:bCs/>
          <w:sz w:val="24"/>
          <w:szCs w:val="24"/>
        </w:rPr>
        <w:t>Redes RAN abiertas para los sistemas 6G revolucionarios</w:t>
      </w:r>
    </w:p>
    <w:p w14:paraId="290ADBEA" w14:textId="58CF4575" w:rsidR="00BB0AF6" w:rsidRPr="00BB0AF6" w:rsidRDefault="00BB0AF6" w:rsidP="00BB0AF6">
      <w:pPr>
        <w:rPr>
          <w:sz w:val="24"/>
          <w:szCs w:val="24"/>
        </w:rPr>
      </w:pPr>
      <w:r w:rsidRPr="00BB0AF6">
        <w:rPr>
          <w:sz w:val="24"/>
          <w:szCs w:val="24"/>
        </w:rPr>
        <w:lastRenderedPageBreak/>
        <w:t xml:space="preserve">El proyecto coordinado Open6G tiene como objetivo la investigación aplicada a las RAN abiertas que se están llevando a cabo en la actualidad, con </w:t>
      </w:r>
      <w:r w:rsidR="00D46B81">
        <w:rPr>
          <w:sz w:val="24"/>
          <w:szCs w:val="24"/>
        </w:rPr>
        <w:t xml:space="preserve">el fin </w:t>
      </w:r>
      <w:r w:rsidRPr="00BB0AF6">
        <w:rPr>
          <w:sz w:val="24"/>
          <w:szCs w:val="24"/>
        </w:rPr>
        <w:t>de diseñar y desarrollar una plataforma de pruebas abierta basada en 6G para las nuevas aplicaciones de redes y detección que comprenda las superficies inteligentes.</w:t>
      </w:r>
    </w:p>
    <w:p w14:paraId="4DE01A30" w14:textId="1F2E38EB" w:rsidR="00BB0AF6" w:rsidRPr="000B4D7C" w:rsidRDefault="00BB0AF6" w:rsidP="000B4D7C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0B4D7C">
        <w:rPr>
          <w:b/>
          <w:bCs/>
          <w:sz w:val="28"/>
          <w:szCs w:val="28"/>
        </w:rPr>
        <w:t>6GSMART</w:t>
      </w:r>
    </w:p>
    <w:p w14:paraId="2E9A8F3E" w14:textId="2503E419" w:rsidR="000B4D7C" w:rsidRDefault="000B4D7C" w:rsidP="00BB0AF6">
      <w:pPr>
        <w:rPr>
          <w:b/>
          <w:bCs/>
          <w:sz w:val="24"/>
          <w:szCs w:val="24"/>
        </w:rPr>
      </w:pPr>
      <w:r w:rsidRPr="000B4D7C">
        <w:rPr>
          <w:b/>
          <w:bCs/>
          <w:sz w:val="24"/>
          <w:szCs w:val="24"/>
        </w:rPr>
        <w:t xml:space="preserve">Tecnología 6G para sistemas de producción inteligentes basados en redes privadas 5G/6G, redes sensibles al tiempo, técnicas de inteligencia artificial y entornos </w:t>
      </w:r>
      <w:r w:rsidRPr="000B4D7C">
        <w:rPr>
          <w:b/>
          <w:bCs/>
          <w:i/>
          <w:iCs/>
          <w:sz w:val="24"/>
          <w:szCs w:val="24"/>
        </w:rPr>
        <w:t>Cloud Continuum</w:t>
      </w:r>
      <w:r w:rsidRPr="000B4D7C">
        <w:rPr>
          <w:b/>
          <w:bCs/>
          <w:sz w:val="24"/>
          <w:szCs w:val="24"/>
        </w:rPr>
        <w:t>.</w:t>
      </w:r>
    </w:p>
    <w:p w14:paraId="71BF1030" w14:textId="3CB30EB8" w:rsidR="000B4D7C" w:rsidRPr="000B4D7C" w:rsidRDefault="000B4D7C" w:rsidP="00BB0AF6">
      <w:pPr>
        <w:rPr>
          <w:sz w:val="24"/>
          <w:szCs w:val="24"/>
        </w:rPr>
      </w:pPr>
      <w:r w:rsidRPr="000B4D7C">
        <w:rPr>
          <w:sz w:val="24"/>
          <w:szCs w:val="24"/>
        </w:rPr>
        <w:t xml:space="preserve">6GSmart aprovecha el uso de la tecnología 6G para mejorar los sistemas </w:t>
      </w:r>
      <w:proofErr w:type="spellStart"/>
      <w:r w:rsidRPr="000B4D7C">
        <w:rPr>
          <w:sz w:val="24"/>
          <w:szCs w:val="24"/>
        </w:rPr>
        <w:t>ciberfísicos</w:t>
      </w:r>
      <w:proofErr w:type="spellEnd"/>
      <w:r w:rsidRPr="000B4D7C">
        <w:rPr>
          <w:sz w:val="24"/>
          <w:szCs w:val="24"/>
        </w:rPr>
        <w:t xml:space="preserve"> de producción inteligente. Estos sistemas se basan en redes privadas 5G/6G, redes sensibles al tiempo, técnicas de inteligencia artificial y entornos </w:t>
      </w:r>
      <w:r w:rsidRPr="00D46B81">
        <w:rPr>
          <w:i/>
          <w:iCs/>
          <w:sz w:val="24"/>
          <w:szCs w:val="24"/>
        </w:rPr>
        <w:t>Cloud Continuum</w:t>
      </w:r>
      <w:r w:rsidRPr="000B4D7C">
        <w:rPr>
          <w:sz w:val="24"/>
          <w:szCs w:val="24"/>
        </w:rPr>
        <w:t>.</w:t>
      </w:r>
    </w:p>
    <w:p w14:paraId="5106D67D" w14:textId="2AF77A8B" w:rsidR="00BB0AF6" w:rsidRPr="000B4D7C" w:rsidRDefault="00BB0AF6" w:rsidP="000B4D7C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0B4D7C">
        <w:rPr>
          <w:b/>
          <w:bCs/>
          <w:sz w:val="28"/>
          <w:szCs w:val="28"/>
        </w:rPr>
        <w:t>6G-OpenVerso</w:t>
      </w:r>
    </w:p>
    <w:p w14:paraId="41FBA594" w14:textId="684BC1B5" w:rsidR="000B4D7C" w:rsidRDefault="000B4D7C" w:rsidP="00BB0AF6">
      <w:pPr>
        <w:rPr>
          <w:b/>
          <w:bCs/>
          <w:sz w:val="24"/>
          <w:szCs w:val="24"/>
        </w:rPr>
      </w:pPr>
      <w:r w:rsidRPr="000B4D7C">
        <w:rPr>
          <w:b/>
          <w:bCs/>
          <w:sz w:val="24"/>
          <w:szCs w:val="24"/>
        </w:rPr>
        <w:t xml:space="preserve">Diseño, implementación, evaluación y demostración de </w:t>
      </w:r>
      <w:proofErr w:type="spellStart"/>
      <w:r w:rsidRPr="000B4D7C">
        <w:rPr>
          <w:b/>
          <w:bCs/>
          <w:i/>
          <w:iCs/>
          <w:sz w:val="24"/>
          <w:szCs w:val="24"/>
        </w:rPr>
        <w:t>testbeds</w:t>
      </w:r>
      <w:proofErr w:type="spellEnd"/>
      <w:r w:rsidRPr="000B4D7C">
        <w:rPr>
          <w:b/>
          <w:bCs/>
          <w:i/>
          <w:iCs/>
          <w:sz w:val="24"/>
          <w:szCs w:val="24"/>
        </w:rPr>
        <w:t xml:space="preserve"> </w:t>
      </w:r>
      <w:r w:rsidRPr="000B4D7C">
        <w:rPr>
          <w:b/>
          <w:bCs/>
          <w:sz w:val="24"/>
          <w:szCs w:val="24"/>
        </w:rPr>
        <w:t>5G/6G para la experimentación científica del Metaverso y de servicios de realidad extendida</w:t>
      </w:r>
    </w:p>
    <w:p w14:paraId="7C4A2880" w14:textId="2EDAC562" w:rsidR="000B4D7C" w:rsidRPr="000B4D7C" w:rsidRDefault="000B4D7C" w:rsidP="00BB0AF6">
      <w:pPr>
        <w:rPr>
          <w:sz w:val="24"/>
          <w:szCs w:val="24"/>
        </w:rPr>
      </w:pPr>
      <w:r w:rsidRPr="000B4D7C">
        <w:rPr>
          <w:sz w:val="24"/>
          <w:szCs w:val="24"/>
        </w:rPr>
        <w:t xml:space="preserve">6G </w:t>
      </w:r>
      <w:proofErr w:type="spellStart"/>
      <w:r w:rsidRPr="000B4D7C">
        <w:rPr>
          <w:sz w:val="24"/>
          <w:szCs w:val="24"/>
        </w:rPr>
        <w:t>OpenVerso</w:t>
      </w:r>
      <w:proofErr w:type="spellEnd"/>
      <w:r w:rsidRPr="000B4D7C">
        <w:rPr>
          <w:sz w:val="24"/>
          <w:szCs w:val="24"/>
        </w:rPr>
        <w:t xml:space="preserve"> persigue el diseño, implementación, evaluación y demostración de </w:t>
      </w:r>
      <w:proofErr w:type="spellStart"/>
      <w:r w:rsidRPr="000B4D7C">
        <w:rPr>
          <w:i/>
          <w:iCs/>
          <w:sz w:val="24"/>
          <w:szCs w:val="24"/>
        </w:rPr>
        <w:t>testbeds</w:t>
      </w:r>
      <w:proofErr w:type="spellEnd"/>
      <w:r w:rsidRPr="000B4D7C">
        <w:rPr>
          <w:sz w:val="24"/>
          <w:szCs w:val="24"/>
        </w:rPr>
        <w:t xml:space="preserve"> 5G/6G que permitan la experimentación científica de la próxima generación del Metaverso y de servicios futuros de realidad extendida en ecosistemas 6G abiertos.</w:t>
      </w:r>
    </w:p>
    <w:sectPr w:rsidR="000B4D7C" w:rsidRPr="000B4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160E"/>
    <w:multiLevelType w:val="hybridMultilevel"/>
    <w:tmpl w:val="7AB4C7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522B"/>
    <w:multiLevelType w:val="hybridMultilevel"/>
    <w:tmpl w:val="9DE87126"/>
    <w:lvl w:ilvl="0" w:tplc="C66CC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162421">
    <w:abstractNumId w:val="0"/>
  </w:num>
  <w:num w:numId="2" w16cid:durableId="214712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AF"/>
    <w:rsid w:val="000B4D7C"/>
    <w:rsid w:val="00480DAF"/>
    <w:rsid w:val="005906C7"/>
    <w:rsid w:val="006627B7"/>
    <w:rsid w:val="00933013"/>
    <w:rsid w:val="00BB0AF6"/>
    <w:rsid w:val="00D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E19F"/>
  <w15:chartTrackingRefBased/>
  <w15:docId w15:val="{A858F447-8C91-4A0A-86D0-9C7E47B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Doespiritusanto</dc:creator>
  <cp:keywords/>
  <dc:description/>
  <cp:lastModifiedBy>José Fernando García Rodenas</cp:lastModifiedBy>
  <cp:revision>6</cp:revision>
  <dcterms:created xsi:type="dcterms:W3CDTF">2023-05-02T13:13:00Z</dcterms:created>
  <dcterms:modified xsi:type="dcterms:W3CDTF">2023-05-03T07:17:00Z</dcterms:modified>
</cp:coreProperties>
</file>